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2B" w:rsidRPr="00D8582B" w:rsidRDefault="00D8582B" w:rsidP="00D8582B">
      <w:pPr>
        <w:rPr>
          <w:rFonts w:ascii="Arial" w:hAnsi="Arial" w:cs="Arial"/>
        </w:rPr>
      </w:pPr>
      <w:bookmarkStart w:id="0" w:name="_GoBack"/>
      <w:bookmarkEnd w:id="0"/>
      <w:r w:rsidRPr="00D8582B">
        <w:rPr>
          <w:rFonts w:ascii="Arial" w:hAnsi="Arial" w:cs="Arial"/>
        </w:rPr>
        <w:t>Dear applicant</w:t>
      </w:r>
      <w:r>
        <w:rPr>
          <w:rFonts w:ascii="Arial" w:hAnsi="Arial" w:cs="Arial"/>
        </w:rPr>
        <w:t>,</w:t>
      </w:r>
    </w:p>
    <w:p w:rsidR="00D8582B" w:rsidRPr="00D8582B" w:rsidRDefault="00D8582B" w:rsidP="00D8582B">
      <w:pPr>
        <w:rPr>
          <w:rFonts w:ascii="Arial" w:hAnsi="Arial" w:cs="Arial"/>
          <w:b/>
        </w:rPr>
      </w:pPr>
      <w:r w:rsidRPr="00D8582B">
        <w:rPr>
          <w:rFonts w:ascii="Arial" w:hAnsi="Arial" w:cs="Arial"/>
        </w:rPr>
        <w:t xml:space="preserve">Thank you for your interest in becoming a volunteer with the Safer Living Foundation. Please find enclosed further information about the volunteer role and the selection &amp; training process, along with an application form. Please read the information thoroughly and if you decide to apply, please complete the application form and return, either by email or post. </w:t>
      </w:r>
    </w:p>
    <w:p w:rsidR="00D8582B" w:rsidRPr="00D8582B" w:rsidRDefault="00D8582B" w:rsidP="00D8582B">
      <w:pPr>
        <w:rPr>
          <w:rFonts w:ascii="Arial" w:hAnsi="Arial" w:cs="Arial"/>
        </w:rPr>
      </w:pPr>
      <w:r w:rsidRPr="00D8582B">
        <w:rPr>
          <w:rFonts w:ascii="Arial" w:hAnsi="Arial" w:cs="Arial"/>
        </w:rPr>
        <w:t xml:space="preserve">Included in the attached informational documents are details of the volunteer role and what happens after your application is accepted. If after reading the information provided you have any questions, please don’t hesitate to contact the office staff who would be happy to help. Contact details can be found below. </w:t>
      </w:r>
    </w:p>
    <w:p w:rsidR="00D8582B" w:rsidRPr="00D8582B" w:rsidRDefault="00D8582B" w:rsidP="00D8582B">
      <w:pPr>
        <w:rPr>
          <w:rFonts w:ascii="Arial" w:hAnsi="Arial" w:cs="Arial"/>
        </w:rPr>
      </w:pPr>
      <w:r w:rsidRPr="00D8582B">
        <w:rPr>
          <w:rFonts w:ascii="Arial" w:hAnsi="Arial" w:cs="Arial"/>
        </w:rPr>
        <w:t>We would anticipate that each volunteer will need to be available for 2 hours per week. This is unpaid, but expenses will be covered.</w:t>
      </w:r>
    </w:p>
    <w:p w:rsidR="00D8582B" w:rsidRPr="00D8582B" w:rsidRDefault="00D8582B" w:rsidP="00D8582B">
      <w:pPr>
        <w:pStyle w:val="Heading2"/>
        <w:rPr>
          <w:rFonts w:cs="Arial"/>
        </w:rPr>
      </w:pPr>
      <w:r w:rsidRPr="00D8582B">
        <w:rPr>
          <w:rFonts w:cs="Arial"/>
        </w:rPr>
        <w:t>FURTHER INFORMATION ABOUT THE APPLICATION FORM</w:t>
      </w:r>
    </w:p>
    <w:p w:rsidR="00D8582B" w:rsidRPr="00D8582B" w:rsidRDefault="00D8582B" w:rsidP="00D8582B">
      <w:pPr>
        <w:pStyle w:val="Heading2"/>
        <w:rPr>
          <w:rFonts w:cs="Arial"/>
        </w:rPr>
      </w:pPr>
      <w:r w:rsidRPr="00D8582B">
        <w:rPr>
          <w:rFonts w:cs="Arial"/>
        </w:rPr>
        <w:t>Representation</w:t>
      </w:r>
    </w:p>
    <w:p w:rsidR="00D8582B" w:rsidRPr="00D8582B" w:rsidRDefault="00D8582B" w:rsidP="00D8582B">
      <w:pPr>
        <w:rPr>
          <w:rFonts w:ascii="Arial" w:hAnsi="Arial" w:cs="Arial"/>
        </w:rPr>
      </w:pPr>
      <w:r w:rsidRPr="00D8582B">
        <w:rPr>
          <w:rFonts w:ascii="Arial" w:hAnsi="Arial" w:cs="Arial"/>
        </w:rPr>
        <w:t xml:space="preserve">It is important that Safer Living Foundation volunteers are representative of the local community that we serve. We aim to ensure that our volunteers are as diverse as the people with whom we work and the community in which they live, in order to provide the most effective service. We are committed to promoting equal opportunities, valuing diversity and tackling social exclusion. The questions at the bottom of the first page of the application form are to help us ensure we achieve this aim and will not affect your chances of becoming a Safer Living Foundation volunteer. </w:t>
      </w:r>
    </w:p>
    <w:p w:rsidR="00D8582B" w:rsidRPr="00D8582B" w:rsidRDefault="00D8582B" w:rsidP="00D8582B">
      <w:pPr>
        <w:pStyle w:val="Heading2"/>
        <w:rPr>
          <w:rFonts w:cs="Arial"/>
        </w:rPr>
      </w:pPr>
      <w:r w:rsidRPr="00D8582B">
        <w:rPr>
          <w:rFonts w:cs="Arial"/>
        </w:rPr>
        <w:t>Offending History/Criminal Record Check</w:t>
      </w:r>
    </w:p>
    <w:p w:rsidR="00D8582B" w:rsidRPr="00D8582B" w:rsidRDefault="00D8582B" w:rsidP="00D8582B">
      <w:pPr>
        <w:rPr>
          <w:rFonts w:ascii="Arial" w:hAnsi="Arial" w:cs="Arial"/>
        </w:rPr>
      </w:pPr>
      <w:r w:rsidRPr="00D8582B">
        <w:rPr>
          <w:rFonts w:ascii="Arial" w:hAnsi="Arial" w:cs="Arial"/>
        </w:rPr>
        <w:t>Being a Safer Living Foundation volunteer can involve working with vulnerable young people and their families and/or vulnerable adults, and for that reason we are required to carry out an enhanced DBS check (</w:t>
      </w:r>
      <w:r w:rsidR="00CB3885">
        <w:rPr>
          <w:rFonts w:ascii="Arial" w:hAnsi="Arial" w:cs="Arial"/>
        </w:rPr>
        <w:t xml:space="preserve">for working with </w:t>
      </w:r>
      <w:r w:rsidRPr="00D8582B">
        <w:rPr>
          <w:rFonts w:ascii="Arial" w:hAnsi="Arial" w:cs="Arial"/>
        </w:rPr>
        <w:t>Adults and Children) which includes convictions that are spent under the Rehabilitation of Offenders Act 1974. Previous convictions will not automatically bar you from becoming a Circle Volunteer, but would be discussed at the interview.</w:t>
      </w:r>
    </w:p>
    <w:p w:rsidR="00D8582B" w:rsidRPr="00D8582B" w:rsidRDefault="00D8582B" w:rsidP="00D8582B">
      <w:pPr>
        <w:rPr>
          <w:rFonts w:ascii="Arial" w:hAnsi="Arial" w:cs="Arial"/>
        </w:rPr>
      </w:pPr>
      <w:r w:rsidRPr="00D8582B">
        <w:rPr>
          <w:rFonts w:ascii="Arial" w:hAnsi="Arial" w:cs="Arial"/>
        </w:rPr>
        <w:lastRenderedPageBreak/>
        <w:t xml:space="preserve">The information that you provide will be treated in the strictest confidence. </w:t>
      </w:r>
    </w:p>
    <w:p w:rsidR="00D8582B" w:rsidRPr="00D8582B" w:rsidRDefault="00D8582B" w:rsidP="00D8582B">
      <w:pPr>
        <w:rPr>
          <w:rFonts w:ascii="Arial" w:hAnsi="Arial" w:cs="Arial"/>
        </w:rPr>
      </w:pPr>
      <w:r w:rsidRPr="00D8582B">
        <w:rPr>
          <w:rFonts w:ascii="Arial" w:hAnsi="Arial" w:cs="Arial"/>
        </w:rPr>
        <w:t xml:space="preserve">If you would like to discuss the role or the application process before you apply, please contact us by phone: </w:t>
      </w:r>
      <w:r w:rsidRPr="00D8582B">
        <w:rPr>
          <w:rFonts w:ascii="Arial" w:hAnsi="Arial" w:cs="Arial"/>
          <w:b/>
        </w:rPr>
        <w:t>01949 803259</w:t>
      </w:r>
      <w:r w:rsidRPr="00D8582B">
        <w:rPr>
          <w:rFonts w:ascii="Arial" w:hAnsi="Arial" w:cs="Arial"/>
        </w:rPr>
        <w:t xml:space="preserve">, or by email: </w:t>
      </w:r>
      <w:r w:rsidRPr="00D8582B">
        <w:rPr>
          <w:rFonts w:ascii="Arial" w:hAnsi="Arial" w:cs="Arial"/>
          <w:b/>
        </w:rPr>
        <w:t>slfhmpwhatton@justice.gov.uk</w:t>
      </w:r>
      <w:r w:rsidRPr="00D8582B">
        <w:rPr>
          <w:rFonts w:ascii="Arial" w:hAnsi="Arial" w:cs="Arial"/>
        </w:rPr>
        <w:t>.</w:t>
      </w:r>
    </w:p>
    <w:p w:rsidR="00D8582B" w:rsidRPr="00D8582B" w:rsidRDefault="00D8582B" w:rsidP="00D8582B">
      <w:pPr>
        <w:rPr>
          <w:rFonts w:ascii="Arial" w:hAnsi="Arial" w:cs="Arial"/>
        </w:rPr>
      </w:pPr>
      <w:r w:rsidRPr="00D8582B">
        <w:rPr>
          <w:rFonts w:ascii="Arial" w:hAnsi="Arial" w:cs="Arial"/>
        </w:rPr>
        <w:t>We look forward to hearing from you.</w:t>
      </w:r>
    </w:p>
    <w:p w:rsidR="00D8582B" w:rsidRPr="00D8582B" w:rsidRDefault="00D8582B" w:rsidP="00D8582B">
      <w:pPr>
        <w:rPr>
          <w:rFonts w:ascii="Arial" w:hAnsi="Arial" w:cs="Arial"/>
        </w:rPr>
      </w:pPr>
      <w:r w:rsidRPr="00D8582B">
        <w:rPr>
          <w:rFonts w:ascii="Arial" w:hAnsi="Arial" w:cs="Arial"/>
        </w:rPr>
        <w:t>Kind regards</w:t>
      </w:r>
    </w:p>
    <w:p w:rsidR="00D8582B" w:rsidRPr="00D8582B" w:rsidRDefault="00D8582B" w:rsidP="00D8582B">
      <w:pPr>
        <w:pStyle w:val="Heading2"/>
        <w:rPr>
          <w:rFonts w:cs="Arial"/>
        </w:rPr>
      </w:pPr>
      <w:r w:rsidRPr="00D8582B">
        <w:rPr>
          <w:rFonts w:cs="Arial"/>
        </w:rPr>
        <w:t xml:space="preserve">Safer Living Foundation </w:t>
      </w:r>
    </w:p>
    <w:p w:rsidR="00D8582B" w:rsidRPr="00FF01F5" w:rsidRDefault="00D8582B" w:rsidP="00D8582B"/>
    <w:p w:rsidR="00D8582B" w:rsidRDefault="00D8582B" w:rsidP="00D8582B"/>
    <w:p w:rsidR="00D8582B" w:rsidRPr="00FF01F5" w:rsidRDefault="00D8582B" w:rsidP="00D8582B">
      <w:pPr>
        <w:tabs>
          <w:tab w:val="left" w:pos="1710"/>
        </w:tabs>
      </w:pPr>
      <w:r>
        <w:tab/>
      </w:r>
    </w:p>
    <w:p w:rsidR="005D7267" w:rsidRDefault="005D7267" w:rsidP="005D7267">
      <w:pPr>
        <w:tabs>
          <w:tab w:val="clear" w:pos="9000"/>
        </w:tabs>
        <w:spacing w:before="0" w:after="0" w:line="240" w:lineRule="auto"/>
        <w:rPr>
          <w:rFonts w:ascii="Calibri" w:hAnsi="Calibri"/>
          <w:sz w:val="22"/>
          <w:szCs w:val="21"/>
        </w:rPr>
      </w:pPr>
    </w:p>
    <w:p w:rsidR="005D7267" w:rsidRDefault="005D7267" w:rsidP="005D7267">
      <w:pPr>
        <w:tabs>
          <w:tab w:val="clear" w:pos="9000"/>
        </w:tabs>
        <w:spacing w:before="0" w:after="0" w:line="240" w:lineRule="auto"/>
        <w:rPr>
          <w:rFonts w:ascii="Calibri" w:hAnsi="Calibri"/>
          <w:sz w:val="22"/>
          <w:szCs w:val="21"/>
        </w:rPr>
      </w:pPr>
    </w:p>
    <w:p w:rsidR="005D7267" w:rsidRPr="005D7267" w:rsidRDefault="005D7267" w:rsidP="005D7267">
      <w:pPr>
        <w:tabs>
          <w:tab w:val="clear" w:pos="9000"/>
        </w:tabs>
        <w:spacing w:before="0" w:line="259" w:lineRule="auto"/>
        <w:rPr>
          <w:rFonts w:ascii="Arial" w:hAnsi="Arial" w:cs="Arial"/>
          <w:szCs w:val="24"/>
        </w:rPr>
      </w:pPr>
    </w:p>
    <w:p w:rsidR="00641462" w:rsidRPr="00DB2F52" w:rsidRDefault="00BA3610" w:rsidP="00DB2F52"/>
    <w:sectPr w:rsidR="00641462" w:rsidRPr="00DB2F52" w:rsidSect="0021118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0A" w:rsidRDefault="006F190A" w:rsidP="00DB2F52">
      <w:r>
        <w:separator/>
      </w:r>
    </w:p>
  </w:endnote>
  <w:endnote w:type="continuationSeparator" w:id="0">
    <w:p w:rsidR="006F190A" w:rsidRDefault="006F190A" w:rsidP="00DB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85" w:rsidRPr="00201F66" w:rsidRDefault="00201F66" w:rsidP="00DB2F52">
    <w:pPr>
      <w:pStyle w:val="Logo"/>
    </w:pPr>
    <w:r w:rsidRPr="00211185">
      <w:t xml:space="preserve">Page </w:t>
    </w:r>
    <w:r w:rsidRPr="00211185">
      <w:fldChar w:fldCharType="begin"/>
    </w:r>
    <w:r w:rsidRPr="00211185">
      <w:instrText xml:space="preserve"> PAGE </w:instrText>
    </w:r>
    <w:r w:rsidRPr="00211185">
      <w:fldChar w:fldCharType="separate"/>
    </w:r>
    <w:r w:rsidR="00BA3610">
      <w:rPr>
        <w:noProof/>
      </w:rPr>
      <w:t>2</w:t>
    </w:r>
    <w:r w:rsidRPr="00211185">
      <w:fldChar w:fldCharType="end"/>
    </w:r>
    <w:r w:rsidRPr="00211185">
      <w:t xml:space="preserve"> of </w:t>
    </w:r>
    <w:r w:rsidR="00A565FA">
      <w:rPr>
        <w:noProof/>
      </w:rPr>
      <w:fldChar w:fldCharType="begin"/>
    </w:r>
    <w:r w:rsidR="00A565FA">
      <w:rPr>
        <w:noProof/>
      </w:rPr>
      <w:instrText xml:space="preserve"> NUMPAGES  </w:instrText>
    </w:r>
    <w:r w:rsidR="00A565FA">
      <w:rPr>
        <w:noProof/>
      </w:rPr>
      <w:fldChar w:fldCharType="separate"/>
    </w:r>
    <w:r w:rsidR="00BA3610">
      <w:rPr>
        <w:noProof/>
      </w:rPr>
      <w:t>2</w:t>
    </w:r>
    <w:r w:rsidR="00A565F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85" w:rsidRDefault="00211185" w:rsidP="00201F66">
    <w:pPr>
      <w:pStyle w:val="Bar"/>
    </w:pPr>
  </w:p>
  <w:p w:rsidR="00211185" w:rsidRDefault="00211185" w:rsidP="00201F66">
    <w:pPr>
      <w:pStyle w:val="ContactBar"/>
    </w:pPr>
    <w:r w:rsidRPr="00211185">
      <w:rPr>
        <w:b/>
      </w:rPr>
      <w:t>The Safer Living Foundation</w:t>
    </w:r>
    <w:r>
      <w:t xml:space="preserve"> Registered charity no. 1155788</w:t>
    </w:r>
    <w:r>
      <w:br/>
      <w:t>The Visits Centre, New Lane, Whatton NG13 9FQ</w:t>
    </w:r>
  </w:p>
  <w:p w:rsidR="00211185" w:rsidRDefault="00211185" w:rsidP="00201F66">
    <w:pPr>
      <w:pStyle w:val="Bar"/>
    </w:pPr>
  </w:p>
  <w:p w:rsidR="00201F66" w:rsidRDefault="00201F66" w:rsidP="00DB2F52">
    <w:pPr>
      <w:pStyle w:val="Logo"/>
    </w:pPr>
    <w:r w:rsidRPr="00211185">
      <w:t xml:space="preserve">Page </w:t>
    </w:r>
    <w:r w:rsidRPr="00211185">
      <w:fldChar w:fldCharType="begin"/>
    </w:r>
    <w:r w:rsidRPr="00211185">
      <w:instrText xml:space="preserve"> PAGE </w:instrText>
    </w:r>
    <w:r w:rsidRPr="00211185">
      <w:fldChar w:fldCharType="separate"/>
    </w:r>
    <w:r w:rsidR="00BA3610">
      <w:rPr>
        <w:noProof/>
      </w:rPr>
      <w:t>1</w:t>
    </w:r>
    <w:r w:rsidRPr="00211185">
      <w:fldChar w:fldCharType="end"/>
    </w:r>
    <w:r w:rsidRPr="00211185">
      <w:t xml:space="preserve"> of </w:t>
    </w:r>
    <w:r w:rsidR="00A565FA">
      <w:rPr>
        <w:noProof/>
      </w:rPr>
      <w:fldChar w:fldCharType="begin"/>
    </w:r>
    <w:r w:rsidR="00A565FA">
      <w:rPr>
        <w:noProof/>
      </w:rPr>
      <w:instrText xml:space="preserve"> NUMPAGES  </w:instrText>
    </w:r>
    <w:r w:rsidR="00A565FA">
      <w:rPr>
        <w:noProof/>
      </w:rPr>
      <w:fldChar w:fldCharType="separate"/>
    </w:r>
    <w:r w:rsidR="00BA3610">
      <w:rPr>
        <w:noProof/>
      </w:rPr>
      <w:t>2</w:t>
    </w:r>
    <w:r w:rsidR="00A565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0A" w:rsidRDefault="006F190A" w:rsidP="00DB2F52">
      <w:r>
        <w:separator/>
      </w:r>
    </w:p>
  </w:footnote>
  <w:footnote w:type="continuationSeparator" w:id="0">
    <w:p w:rsidR="006F190A" w:rsidRDefault="006F190A" w:rsidP="00DB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85" w:rsidRDefault="00211185" w:rsidP="00DB2F52">
    <w:pPr>
      <w:pStyle w:val="Logo"/>
      <w:rPr>
        <w:noProof/>
        <w:lang w:eastAsia="en-GB"/>
      </w:rPr>
    </w:pPr>
    <w:r w:rsidRPr="002F526D">
      <w:rPr>
        <w:rStyle w:val="HeaderChar"/>
        <w:noProof/>
        <w:lang w:eastAsia="en-GB"/>
      </w:rPr>
      <w:drawing>
        <wp:inline distT="0" distB="0" distL="0" distR="0" wp14:anchorId="233B562D" wp14:editId="3665BDE9">
          <wp:extent cx="1619345" cy="1188000"/>
          <wp:effectExtent l="0" t="0" r="0" b="0"/>
          <wp:docPr id="8" name="Picture 7" descr="Safer Living Foundation Logo JPEG.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B57EF2-4922-4915-8A5D-CF8CF523D9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afer Living Foundation Logo JPEG.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B57EF2-4922-4915-8A5D-CF8CF523D912}"/>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345" cy="1188000"/>
                  </a:xfrm>
                  <a:prstGeom prst="rect">
                    <a:avLst/>
                  </a:prstGeom>
                  <a:noFill/>
                  <a:ln w="9525">
                    <a:noFill/>
                    <a:miter lim="800000"/>
                    <a:headEnd/>
                    <a:tailEnd/>
                  </a:ln>
                </pic:spPr>
              </pic:pic>
            </a:graphicData>
          </a:graphic>
        </wp:inline>
      </w:drawing>
    </w:r>
  </w:p>
  <w:p w:rsidR="00211185" w:rsidRPr="00DC07A0" w:rsidRDefault="00211185" w:rsidP="00201F66">
    <w:pPr>
      <w:pStyle w:val="Bar"/>
    </w:pPr>
  </w:p>
  <w:p w:rsidR="00211185" w:rsidRPr="00201F66" w:rsidRDefault="00211185" w:rsidP="00201F66">
    <w:pPr>
      <w:pStyle w:val="ContactBar"/>
    </w:pPr>
    <w:r w:rsidRPr="00201F66">
      <w:rPr>
        <w:b/>
        <w:color w:val="FFFFFF" w:themeColor="background1"/>
      </w:rPr>
      <w:t>T:</w:t>
    </w:r>
    <w:r w:rsidRPr="00201F66">
      <w:t xml:space="preserve"> 01949 803259   </w:t>
    </w:r>
    <w:r w:rsidRPr="00201F66">
      <w:rPr>
        <w:b/>
        <w:color w:val="FFFFFF" w:themeColor="background1"/>
      </w:rPr>
      <w:t>E:</w:t>
    </w:r>
    <w:r w:rsidRPr="00201F66">
      <w:t xml:space="preserve"> SLFHMPWhatton@justice.gov.uk   </w:t>
    </w:r>
    <w:r w:rsidRPr="00201F66">
      <w:rPr>
        <w:b/>
        <w:color w:val="FFFFFF" w:themeColor="background1"/>
      </w:rPr>
      <w:t>W:</w:t>
    </w:r>
    <w:r w:rsidRPr="00201F66">
      <w:t xml:space="preserve"> saferlivingfoundation.org</w:t>
    </w:r>
  </w:p>
  <w:p w:rsidR="00211185" w:rsidRPr="00211185" w:rsidRDefault="003E49ED" w:rsidP="00201F66">
    <w:pPr>
      <w:pStyle w:val="Bar"/>
    </w:pPr>
    <w:r>
      <w:rPr>
        <w:noProof/>
        <w:lang w:eastAsia="en-GB"/>
      </w:rPr>
      <w:drawing>
        <wp:anchor distT="0" distB="0" distL="114300" distR="114300" simplePos="0" relativeHeight="251659264" behindDoc="1" locked="0" layoutInCell="1" allowOverlap="1" wp14:anchorId="0D8737D3" wp14:editId="17755C1E">
          <wp:simplePos x="0" y="0"/>
          <wp:positionH relativeFrom="column">
            <wp:posOffset>-913130</wp:posOffset>
          </wp:positionH>
          <wp:positionV relativeFrom="paragraph">
            <wp:posOffset>3134360</wp:posOffset>
          </wp:positionV>
          <wp:extent cx="7560000" cy="3848682"/>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y fa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38486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2B"/>
    <w:rsid w:val="00201F66"/>
    <w:rsid w:val="00211185"/>
    <w:rsid w:val="00325BF9"/>
    <w:rsid w:val="003E49ED"/>
    <w:rsid w:val="005416D9"/>
    <w:rsid w:val="005A7A2B"/>
    <w:rsid w:val="005D7267"/>
    <w:rsid w:val="00652478"/>
    <w:rsid w:val="006F190A"/>
    <w:rsid w:val="0078169C"/>
    <w:rsid w:val="008D5A4D"/>
    <w:rsid w:val="00A565FA"/>
    <w:rsid w:val="00BA3610"/>
    <w:rsid w:val="00CB3885"/>
    <w:rsid w:val="00D42AFB"/>
    <w:rsid w:val="00D8582B"/>
    <w:rsid w:val="00DB2F52"/>
    <w:rsid w:val="00DC07A0"/>
    <w:rsid w:val="00E4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5:chartTrackingRefBased/>
  <w15:docId w15:val="{F30645BD-4D2F-4D33-8494-9FC9AB2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52"/>
    <w:pPr>
      <w:tabs>
        <w:tab w:val="left" w:pos="9000"/>
      </w:tabs>
      <w:spacing w:before="160" w:line="288" w:lineRule="auto"/>
    </w:pPr>
    <w:rPr>
      <w:sz w:val="24"/>
    </w:rPr>
  </w:style>
  <w:style w:type="paragraph" w:styleId="Heading2">
    <w:name w:val="heading 2"/>
    <w:basedOn w:val="Normal"/>
    <w:next w:val="Normal"/>
    <w:link w:val="Heading2Char"/>
    <w:unhideWhenUsed/>
    <w:qFormat/>
    <w:rsid w:val="00D8582B"/>
    <w:pPr>
      <w:tabs>
        <w:tab w:val="clear" w:pos="9000"/>
      </w:tabs>
      <w:spacing w:before="0"/>
      <w:outlineLvl w:val="1"/>
    </w:pPr>
    <w:rPr>
      <w:rFonts w:ascii="Arial" w:eastAsiaTheme="minorEastAsia" w:hAnsi="Arial"/>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90A"/>
  </w:style>
  <w:style w:type="paragraph" w:styleId="Footer">
    <w:name w:val="footer"/>
    <w:basedOn w:val="Normal"/>
    <w:link w:val="FooterChar"/>
    <w:uiPriority w:val="99"/>
    <w:unhideWhenUsed/>
    <w:rsid w:val="006F1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90A"/>
  </w:style>
  <w:style w:type="paragraph" w:customStyle="1" w:styleId="Logo">
    <w:name w:val="Logo"/>
    <w:basedOn w:val="Normal"/>
    <w:link w:val="LogoChar"/>
    <w:qFormat/>
    <w:rsid w:val="00211185"/>
    <w:pPr>
      <w:jc w:val="center"/>
    </w:pPr>
    <w:rPr>
      <w:rFonts w:ascii="Segoe UI Semibold" w:hAnsi="Segoe UI Semibold"/>
    </w:rPr>
  </w:style>
  <w:style w:type="paragraph" w:customStyle="1" w:styleId="ContactBar">
    <w:name w:val="Contact Bar"/>
    <w:basedOn w:val="NoSpacing"/>
    <w:link w:val="ContactBarChar"/>
    <w:qFormat/>
    <w:rsid w:val="00DB2F52"/>
    <w:pPr>
      <w:shd w:val="clear" w:color="auto" w:fill="CFDD45"/>
      <w:ind w:left="-1440" w:right="-1412"/>
      <w:contextualSpacing/>
      <w:jc w:val="center"/>
    </w:pPr>
    <w:rPr>
      <w:rFonts w:ascii="Segoe UI Semibold" w:hAnsi="Segoe UI Semibold"/>
      <w:spacing w:val="10"/>
    </w:rPr>
  </w:style>
  <w:style w:type="character" w:customStyle="1" w:styleId="LogoChar">
    <w:name w:val="Logo Char"/>
    <w:basedOn w:val="HeaderChar"/>
    <w:link w:val="Logo"/>
    <w:rsid w:val="00211185"/>
    <w:rPr>
      <w:rFonts w:ascii="Segoe UI Semibold" w:hAnsi="Segoe UI Semibold"/>
      <w:sz w:val="24"/>
    </w:rPr>
  </w:style>
  <w:style w:type="paragraph" w:customStyle="1" w:styleId="Bar">
    <w:name w:val="Bar"/>
    <w:basedOn w:val="ContactBar"/>
    <w:link w:val="BarChar"/>
    <w:qFormat/>
    <w:rsid w:val="00DC07A0"/>
    <w:pPr>
      <w:spacing w:line="288" w:lineRule="auto"/>
    </w:pPr>
    <w:rPr>
      <w:sz w:val="8"/>
      <w:szCs w:val="2"/>
    </w:rPr>
  </w:style>
  <w:style w:type="character" w:customStyle="1" w:styleId="ContactBarChar">
    <w:name w:val="Contact Bar Char"/>
    <w:basedOn w:val="LogoChar"/>
    <w:link w:val="ContactBar"/>
    <w:rsid w:val="00DB2F52"/>
    <w:rPr>
      <w:rFonts w:ascii="Segoe UI Semibold" w:hAnsi="Segoe UI Semibold"/>
      <w:spacing w:val="10"/>
      <w:sz w:val="24"/>
      <w:shd w:val="clear" w:color="auto" w:fill="CFDD45"/>
    </w:rPr>
  </w:style>
  <w:style w:type="paragraph" w:styleId="NoSpacing">
    <w:name w:val="No Spacing"/>
    <w:uiPriority w:val="1"/>
    <w:qFormat/>
    <w:rsid w:val="008D5A4D"/>
    <w:pPr>
      <w:spacing w:after="0" w:line="240" w:lineRule="auto"/>
    </w:pPr>
    <w:rPr>
      <w:sz w:val="24"/>
    </w:rPr>
  </w:style>
  <w:style w:type="character" w:styleId="Hyperlink">
    <w:name w:val="Hyperlink"/>
    <w:basedOn w:val="DefaultParagraphFont"/>
    <w:uiPriority w:val="99"/>
    <w:unhideWhenUsed/>
    <w:rsid w:val="00DC07A0"/>
    <w:rPr>
      <w:color w:val="0563C1" w:themeColor="hyperlink"/>
      <w:u w:val="single"/>
    </w:rPr>
  </w:style>
  <w:style w:type="character" w:customStyle="1" w:styleId="BarChar">
    <w:name w:val="Bar Char"/>
    <w:basedOn w:val="ContactBarChar"/>
    <w:link w:val="Bar"/>
    <w:rsid w:val="00DC07A0"/>
    <w:rPr>
      <w:rFonts w:ascii="Segoe UI Semibold" w:hAnsi="Segoe UI Semibold"/>
      <w:spacing w:val="10"/>
      <w:sz w:val="8"/>
      <w:szCs w:val="2"/>
      <w:shd w:val="clear" w:color="auto" w:fill="CFDD45"/>
    </w:rPr>
  </w:style>
  <w:style w:type="character" w:customStyle="1" w:styleId="Heading2Char">
    <w:name w:val="Heading 2 Char"/>
    <w:basedOn w:val="DefaultParagraphFont"/>
    <w:link w:val="Heading2"/>
    <w:rsid w:val="00D8582B"/>
    <w:rPr>
      <w:rFonts w:ascii="Arial" w:eastAsiaTheme="minorEastAsia"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D50F99-C784-4A14-A7C5-E5A223C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1887FF9C</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Hodierne, Victoria [HMPS]</dc:creator>
  <cp:keywords/>
  <dc:description/>
  <cp:lastModifiedBy>Beaumont, Jess [HMPS]</cp:lastModifiedBy>
  <cp:revision>4</cp:revision>
  <cp:lastPrinted>2020-12-03T13:54:00Z</cp:lastPrinted>
  <dcterms:created xsi:type="dcterms:W3CDTF">2020-12-03T13:34:00Z</dcterms:created>
  <dcterms:modified xsi:type="dcterms:W3CDTF">2020-12-03T13:54:00Z</dcterms:modified>
</cp:coreProperties>
</file>